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968BF" w:rsidRPr="0032553F" w:rsidTr="001968BF">
        <w:tc>
          <w:tcPr>
            <w:tcW w:w="3190" w:type="dxa"/>
          </w:tcPr>
          <w:p w:rsidR="001968BF" w:rsidRPr="00D509D5" w:rsidRDefault="001968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968BF" w:rsidRPr="00D509D5" w:rsidRDefault="001968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968BF" w:rsidRPr="00D509D5" w:rsidRDefault="001968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</w:p>
          <w:p w:rsidR="001968BF" w:rsidRPr="00D509D5" w:rsidRDefault="001968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наказу ДОЗ ОДА</w:t>
            </w:r>
          </w:p>
          <w:p w:rsidR="001968BF" w:rsidRPr="00D509D5" w:rsidRDefault="001968BF" w:rsidP="003255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3255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03.12.2019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</w:t>
            </w:r>
            <w:r w:rsidR="003255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1996</w:t>
            </w:r>
            <w:bookmarkStart w:id="0" w:name="_GoBack"/>
            <w:bookmarkEnd w:id="0"/>
          </w:p>
        </w:tc>
      </w:tr>
    </w:tbl>
    <w:p w:rsidR="00001847" w:rsidRPr="00D509D5" w:rsidRDefault="0000184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968BF" w:rsidRPr="00D509D5" w:rsidRDefault="001968B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09D5" w:rsidRPr="00D509D5" w:rsidRDefault="00D509D5" w:rsidP="00D509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509D5">
        <w:rPr>
          <w:rFonts w:ascii="Times New Roman" w:hAnsi="Times New Roman" w:cs="Times New Roman"/>
          <w:sz w:val="28"/>
          <w:szCs w:val="28"/>
          <w:lang w:val="uk-UA"/>
        </w:rPr>
        <w:t>Розподіл лікарського засобу “КУРОСУРФ®”</w:t>
      </w:r>
    </w:p>
    <w:p w:rsidR="00D509D5" w:rsidRPr="00D509D5" w:rsidRDefault="00D509D5" w:rsidP="00D509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509D5">
        <w:rPr>
          <w:rFonts w:ascii="Times New Roman" w:hAnsi="Times New Roman" w:cs="Times New Roman"/>
          <w:sz w:val="28"/>
          <w:szCs w:val="28"/>
          <w:lang w:val="uk-UA"/>
        </w:rPr>
        <w:t xml:space="preserve">(термін придатності до </w:t>
      </w: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D509D5">
        <w:rPr>
          <w:rFonts w:ascii="Times New Roman" w:hAnsi="Times New Roman" w:cs="Times New Roman"/>
          <w:sz w:val="28"/>
          <w:szCs w:val="28"/>
          <w:lang w:val="uk-UA"/>
        </w:rPr>
        <w:t>.12.20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D509D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509D5" w:rsidRPr="00D509D5" w:rsidRDefault="00D509D5" w:rsidP="00D509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762"/>
        <w:gridCol w:w="1658"/>
        <w:gridCol w:w="2127"/>
      </w:tblGrid>
      <w:tr w:rsidR="00D509D5" w:rsidRPr="00D509D5" w:rsidTr="005E7310">
        <w:tc>
          <w:tcPr>
            <w:tcW w:w="959" w:type="dxa"/>
            <w:shd w:val="clear" w:color="auto" w:fill="auto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762" w:type="dxa"/>
            <w:shd w:val="clear" w:color="auto" w:fill="auto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ЛПЗ</w:t>
            </w:r>
          </w:p>
        </w:tc>
        <w:tc>
          <w:tcPr>
            <w:tcW w:w="1658" w:type="dxa"/>
            <w:shd w:val="clear" w:color="auto" w:fill="auto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лікарського засобу “</w:t>
            </w:r>
            <w:proofErr w:type="spellStart"/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Куросурф</w:t>
            </w:r>
            <w:proofErr w:type="spellEnd"/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</w:p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</w:t>
            </w:r>
            <w:proofErr w:type="spellEnd"/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7" w:type="dxa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та номер листа з визначенням потреби закладу</w:t>
            </w:r>
          </w:p>
        </w:tc>
      </w:tr>
      <w:tr w:rsidR="00D509D5" w:rsidRPr="00D509D5" w:rsidTr="005E7310">
        <w:trPr>
          <w:trHeight w:val="677"/>
        </w:trPr>
        <w:tc>
          <w:tcPr>
            <w:tcW w:w="959" w:type="dxa"/>
            <w:shd w:val="clear" w:color="auto" w:fill="auto"/>
          </w:tcPr>
          <w:p w:rsidR="00D509D5" w:rsidRPr="00D509D5" w:rsidRDefault="00D509D5" w:rsidP="00D509D5">
            <w:pPr>
              <w:numPr>
                <w:ilvl w:val="0"/>
                <w:numId w:val="1"/>
              </w:num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2" w:type="dxa"/>
            <w:shd w:val="clear" w:color="auto" w:fill="auto"/>
          </w:tcPr>
          <w:p w:rsidR="00D509D5" w:rsidRPr="00D509D5" w:rsidRDefault="00D509D5" w:rsidP="00D509D5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КЗ 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“Дніпропетровський спеціалізований клінічний медичний центр матері та дитини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ім. проф. М.Ф.Руднєва”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ДОР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”</w:t>
            </w:r>
          </w:p>
        </w:tc>
        <w:tc>
          <w:tcPr>
            <w:tcW w:w="1658" w:type="dxa"/>
            <w:shd w:val="clear" w:color="auto" w:fill="auto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2127" w:type="dxa"/>
          </w:tcPr>
          <w:p w:rsidR="00D509D5" w:rsidRPr="00D509D5" w:rsidRDefault="00D509D5" w:rsidP="00D509D5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  <w:p w:rsidR="00D509D5" w:rsidRPr="00D509D5" w:rsidRDefault="00D509D5" w:rsidP="00D509D5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940</w:t>
            </w:r>
          </w:p>
        </w:tc>
      </w:tr>
      <w:tr w:rsidR="00D509D5" w:rsidRPr="00D509D5" w:rsidTr="005E7310">
        <w:trPr>
          <w:trHeight w:val="786"/>
        </w:trPr>
        <w:tc>
          <w:tcPr>
            <w:tcW w:w="959" w:type="dxa"/>
            <w:shd w:val="clear" w:color="auto" w:fill="auto"/>
          </w:tcPr>
          <w:p w:rsidR="00D509D5" w:rsidRPr="00D509D5" w:rsidRDefault="00D509D5" w:rsidP="00D509D5">
            <w:pPr>
              <w:numPr>
                <w:ilvl w:val="0"/>
                <w:numId w:val="1"/>
              </w:num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2" w:type="dxa"/>
            <w:shd w:val="clear" w:color="auto" w:fill="auto"/>
          </w:tcPr>
          <w:p w:rsidR="00D509D5" w:rsidRPr="00D509D5" w:rsidRDefault="005E7310" w:rsidP="005E7310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“Дніпропетровський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перинатальний центр зі стаціонаром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ДОР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”</w:t>
            </w:r>
          </w:p>
        </w:tc>
        <w:tc>
          <w:tcPr>
            <w:tcW w:w="1658" w:type="dxa"/>
            <w:shd w:val="clear" w:color="auto" w:fill="auto"/>
          </w:tcPr>
          <w:p w:rsidR="00D509D5" w:rsidRPr="00D509D5" w:rsidRDefault="005E7310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2127" w:type="dxa"/>
          </w:tcPr>
          <w:p w:rsidR="005E7310" w:rsidRPr="00D509D5" w:rsidRDefault="005E7310" w:rsidP="005E731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  <w:p w:rsidR="00D509D5" w:rsidRPr="00D509D5" w:rsidRDefault="005E7310" w:rsidP="005E731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1255</w:t>
            </w:r>
          </w:p>
        </w:tc>
      </w:tr>
      <w:tr w:rsidR="00BC71D7" w:rsidRPr="00D509D5" w:rsidTr="005E7310">
        <w:trPr>
          <w:trHeight w:val="786"/>
        </w:trPr>
        <w:tc>
          <w:tcPr>
            <w:tcW w:w="959" w:type="dxa"/>
            <w:shd w:val="clear" w:color="auto" w:fill="auto"/>
          </w:tcPr>
          <w:p w:rsidR="00BC71D7" w:rsidRPr="00D509D5" w:rsidRDefault="00BC71D7" w:rsidP="00D509D5">
            <w:pPr>
              <w:numPr>
                <w:ilvl w:val="0"/>
                <w:numId w:val="1"/>
              </w:num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2" w:type="dxa"/>
            <w:shd w:val="clear" w:color="auto" w:fill="auto"/>
          </w:tcPr>
          <w:p w:rsidR="00BC71D7" w:rsidRPr="00D509D5" w:rsidRDefault="00BC71D7" w:rsidP="00BC71D7">
            <w:pPr>
              <w:spacing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КЗ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Дніпропетровська обласна дитяча клінічна лікарня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ДОР</w:t>
            </w:r>
            <w:r w:rsidRPr="00D509D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”</w:t>
            </w:r>
          </w:p>
        </w:tc>
        <w:tc>
          <w:tcPr>
            <w:tcW w:w="1658" w:type="dxa"/>
            <w:shd w:val="clear" w:color="auto" w:fill="auto"/>
          </w:tcPr>
          <w:p w:rsidR="00BC71D7" w:rsidRDefault="00BC71D7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27" w:type="dxa"/>
          </w:tcPr>
          <w:p w:rsidR="00BC71D7" w:rsidRPr="00D509D5" w:rsidRDefault="00BC71D7" w:rsidP="00BC71D7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  <w:p w:rsidR="00BC71D7" w:rsidRPr="00D509D5" w:rsidRDefault="00BC71D7" w:rsidP="00BC71D7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1295</w:t>
            </w:r>
          </w:p>
        </w:tc>
      </w:tr>
      <w:tr w:rsidR="00D509D5" w:rsidRPr="00D509D5" w:rsidTr="005E7310">
        <w:trPr>
          <w:trHeight w:val="786"/>
        </w:trPr>
        <w:tc>
          <w:tcPr>
            <w:tcW w:w="959" w:type="dxa"/>
            <w:shd w:val="clear" w:color="auto" w:fill="auto"/>
          </w:tcPr>
          <w:p w:rsidR="00D509D5" w:rsidRPr="00D509D5" w:rsidRDefault="00D509D5" w:rsidP="00D509D5">
            <w:pPr>
              <w:numPr>
                <w:ilvl w:val="0"/>
                <w:numId w:val="1"/>
              </w:num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2" w:type="dxa"/>
            <w:shd w:val="clear" w:color="auto" w:fill="auto"/>
          </w:tcPr>
          <w:p w:rsidR="00D509D5" w:rsidRPr="00D509D5" w:rsidRDefault="005E7310" w:rsidP="00061C4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охорони здоров’я виконкому Криворізької міської ради (для КЗ “Криворізький перинатальний центр”)</w:t>
            </w:r>
          </w:p>
        </w:tc>
        <w:tc>
          <w:tcPr>
            <w:tcW w:w="1658" w:type="dxa"/>
            <w:shd w:val="clear" w:color="auto" w:fill="auto"/>
          </w:tcPr>
          <w:p w:rsidR="00D509D5" w:rsidRPr="00D509D5" w:rsidRDefault="005E7310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2127" w:type="dxa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</w:t>
            </w:r>
            <w:r w:rsidR="005E73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="005E73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</w:t>
            </w:r>
            <w:r w:rsidR="005E73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  <w:p w:rsidR="00D509D5" w:rsidRPr="00D509D5" w:rsidRDefault="00D509D5" w:rsidP="005E731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 w:rsidR="005E73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5-5/18/2628</w:t>
            </w:r>
          </w:p>
        </w:tc>
      </w:tr>
      <w:tr w:rsidR="00D509D5" w:rsidRPr="00D509D5" w:rsidTr="005E7310">
        <w:tc>
          <w:tcPr>
            <w:tcW w:w="959" w:type="dxa"/>
            <w:shd w:val="clear" w:color="auto" w:fill="auto"/>
          </w:tcPr>
          <w:p w:rsidR="00D509D5" w:rsidRPr="00D509D5" w:rsidRDefault="00D509D5" w:rsidP="00D509D5">
            <w:pPr>
              <w:numPr>
                <w:ilvl w:val="0"/>
                <w:numId w:val="1"/>
              </w:num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2" w:type="dxa"/>
            <w:shd w:val="clear" w:color="auto" w:fill="auto"/>
          </w:tcPr>
          <w:p w:rsidR="00D509D5" w:rsidRPr="00D509D5" w:rsidRDefault="00D509D5" w:rsidP="00061C40">
            <w:pPr>
              <w:spacing w:line="21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  <w:p w:rsidR="00D509D5" w:rsidRPr="00D509D5" w:rsidRDefault="00D509D5" w:rsidP="00061C40">
            <w:pPr>
              <w:spacing w:line="21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D509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658" w:type="dxa"/>
            <w:shd w:val="clear" w:color="auto" w:fill="auto"/>
          </w:tcPr>
          <w:p w:rsidR="00D509D5" w:rsidRPr="00D509D5" w:rsidRDefault="00D509D5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D509D5" w:rsidRPr="00D509D5" w:rsidRDefault="005E7310" w:rsidP="00061C40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156</w:t>
            </w:r>
          </w:p>
        </w:tc>
        <w:tc>
          <w:tcPr>
            <w:tcW w:w="2127" w:type="dxa"/>
          </w:tcPr>
          <w:p w:rsidR="00D509D5" w:rsidRPr="00D509D5" w:rsidRDefault="00D509D5" w:rsidP="005E731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509D5" w:rsidRPr="00D509D5" w:rsidRDefault="00D509D5" w:rsidP="00D509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968BF" w:rsidRDefault="001968B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1D7" w:rsidRDefault="00BC71D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71D7" w:rsidRPr="00D509D5" w:rsidRDefault="00BC71D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968BF" w:rsidRPr="00D509D5" w:rsidRDefault="00BC71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В.М.СЕРДЮК</w:t>
      </w:r>
    </w:p>
    <w:sectPr w:rsidR="001968BF" w:rsidRPr="00D5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A4B28"/>
    <w:multiLevelType w:val="hybridMultilevel"/>
    <w:tmpl w:val="23FE4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A4"/>
    <w:rsid w:val="00001847"/>
    <w:rsid w:val="000830A4"/>
    <w:rsid w:val="001968BF"/>
    <w:rsid w:val="0032553F"/>
    <w:rsid w:val="00451591"/>
    <w:rsid w:val="00571B97"/>
    <w:rsid w:val="005E7310"/>
    <w:rsid w:val="007E76C0"/>
    <w:rsid w:val="00812634"/>
    <w:rsid w:val="00BC71D7"/>
    <w:rsid w:val="00C652C1"/>
    <w:rsid w:val="00CB3426"/>
    <w:rsid w:val="00D5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6</cp:revision>
  <dcterms:created xsi:type="dcterms:W3CDTF">2019-12-03T08:34:00Z</dcterms:created>
  <dcterms:modified xsi:type="dcterms:W3CDTF">2019-12-03T14:10:00Z</dcterms:modified>
</cp:coreProperties>
</file>